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C1B2">
      <w:pPr>
        <w:pStyle w:val="2"/>
        <w:bidi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附件一：投标报名表</w:t>
      </w:r>
      <w:bookmarkStart w:id="0" w:name="_GoBack"/>
      <w:bookmarkEnd w:id="0"/>
    </w:p>
    <w:p w14:paraId="0C91EEC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kern w:val="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>大禹节水集团库伦旗2025年高标准农田建设项目</w:t>
      </w:r>
    </w:p>
    <w:p w14:paraId="34BDD7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>内镶贴片式滴灌带采购</w:t>
      </w:r>
    </w:p>
    <w:p w14:paraId="1D0E9772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3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 w14:paraId="6E46E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F0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6B9752">
            <w:pPr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库伦旗2025年高标准农田建设项目</w:t>
            </w:r>
          </w:p>
        </w:tc>
      </w:tr>
      <w:tr w14:paraId="6F08FB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D4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94D83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C-2025-GJ-0064</w:t>
            </w:r>
          </w:p>
        </w:tc>
      </w:tr>
      <w:tr w14:paraId="78C8F1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95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F020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2075E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9C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8C7DA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C52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3E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9B46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363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40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BB022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F5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70F3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4BE1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5F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4541D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9843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B4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77E4F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93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52583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0F3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38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AE2B0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56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62D6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FE34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01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E78AE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D5F0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8A2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2AEE4E4B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4EFED39C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5DDBC37E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02251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p w14:paraId="4718D8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